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E23A2" w14:textId="77777777" w:rsidR="00DA5E69" w:rsidRDefault="00C82EA6" w:rsidP="00C82EA6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ВАЖНО ОБАВЕШТЕЊЕ У ВЕЗИ КОНКУРСА ЗА УПИС У ПРВУ ГОДИНУ СПЕЦИЈАЛИСТИЧКИХ АКАДЕМСКИХ СТУДИЈА ШКОЛСКЕ 2024.25</w:t>
      </w:r>
    </w:p>
    <w:p w14:paraId="48B9DD3C" w14:textId="77777777" w:rsidR="00C82EA6" w:rsidRDefault="00C82EA6" w:rsidP="00C82EA6">
      <w:pPr>
        <w:jc w:val="center"/>
        <w:rPr>
          <w:rFonts w:ascii="Times New Roman" w:hAnsi="Times New Roman" w:cs="Times New Roman"/>
          <w:lang w:val="sr-Cyrl-RS"/>
        </w:rPr>
      </w:pPr>
    </w:p>
    <w:p w14:paraId="1D692968" w14:textId="77777777" w:rsidR="00C82EA6" w:rsidRDefault="00C82EA6" w:rsidP="00C82EA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Поводом објављеног Конкурса за упис у прву годину специјалистичких академских студија обавештавамо све кандидате о следећем:</w:t>
      </w:r>
    </w:p>
    <w:p w14:paraId="66662FC1" w14:textId="2AD38C03" w:rsidR="00C82EA6" w:rsidRDefault="00C82EA6" w:rsidP="00C82EA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Студијски програми </w:t>
      </w:r>
      <w:proofErr w:type="spellStart"/>
      <w:r>
        <w:rPr>
          <w:rFonts w:ascii="Times New Roman" w:hAnsi="Times New Roman" w:cs="Times New Roman"/>
          <w:lang w:val="sr-Cyrl-RS"/>
        </w:rPr>
        <w:t>Токсиколошка</w:t>
      </w:r>
      <w:proofErr w:type="spellEnd"/>
      <w:r>
        <w:rPr>
          <w:rFonts w:ascii="Times New Roman" w:hAnsi="Times New Roman" w:cs="Times New Roman"/>
          <w:lang w:val="sr-Cyrl-RS"/>
        </w:rPr>
        <w:t xml:space="preserve"> процена ризика, </w:t>
      </w:r>
      <w:proofErr w:type="spellStart"/>
      <w:r>
        <w:rPr>
          <w:rFonts w:ascii="Times New Roman" w:hAnsi="Times New Roman" w:cs="Times New Roman"/>
          <w:lang w:val="sr-Cyrl-RS"/>
        </w:rPr>
        <w:t>Фармакотерапија</w:t>
      </w:r>
      <w:proofErr w:type="spellEnd"/>
      <w:r>
        <w:rPr>
          <w:rFonts w:ascii="Times New Roman" w:hAnsi="Times New Roman" w:cs="Times New Roman"/>
          <w:lang w:val="sr-Cyrl-RS"/>
        </w:rPr>
        <w:t xml:space="preserve"> у фармацеутској пракси, Биолошки лекови и Биохемијска дијагностика </w:t>
      </w:r>
      <w:r w:rsidR="00661792">
        <w:rPr>
          <w:rFonts w:ascii="Times New Roman" w:hAnsi="Times New Roman" w:cs="Times New Roman"/>
          <w:lang w:val="sr-Cyrl-RS"/>
        </w:rPr>
        <w:t xml:space="preserve">су у међувремену </w:t>
      </w:r>
      <w:proofErr w:type="spellStart"/>
      <w:r>
        <w:rPr>
          <w:rFonts w:ascii="Times New Roman" w:hAnsi="Times New Roman" w:cs="Times New Roman"/>
          <w:lang w:val="sr-Cyrl-RS"/>
        </w:rPr>
        <w:t>реакредитовани</w:t>
      </w:r>
      <w:proofErr w:type="spellEnd"/>
      <w:r>
        <w:rPr>
          <w:rFonts w:ascii="Times New Roman" w:hAnsi="Times New Roman" w:cs="Times New Roman"/>
          <w:lang w:val="sr-Cyrl-RS"/>
        </w:rPr>
        <w:t xml:space="preserve"> и нова Уверења о акредитацији Националног тела за  акредитацију и обезбеђење квалитета у високом образовању, </w:t>
      </w:r>
      <w:r w:rsidR="00661792">
        <w:rPr>
          <w:rFonts w:ascii="Times New Roman" w:hAnsi="Times New Roman" w:cs="Times New Roman"/>
          <w:lang w:val="sr-Cyrl-RS"/>
        </w:rPr>
        <w:t>налазе се на сајту Фармацеутског факултета</w:t>
      </w:r>
      <w:r>
        <w:rPr>
          <w:rFonts w:ascii="Times New Roman" w:hAnsi="Times New Roman" w:cs="Times New Roman"/>
          <w:lang w:val="sr-Cyrl-RS"/>
        </w:rPr>
        <w:t xml:space="preserve">. </w:t>
      </w:r>
      <w:r w:rsidR="007F4BC2">
        <w:rPr>
          <w:rFonts w:ascii="Times New Roman" w:hAnsi="Times New Roman" w:cs="Times New Roman"/>
          <w:lang w:val="sr-Cyrl-RS"/>
        </w:rPr>
        <w:t xml:space="preserve">Сходно </w:t>
      </w:r>
      <w:proofErr w:type="spellStart"/>
      <w:r w:rsidR="007F4BC2">
        <w:rPr>
          <w:rFonts w:ascii="Times New Roman" w:hAnsi="Times New Roman" w:cs="Times New Roman"/>
          <w:lang w:val="sr-Cyrl-RS"/>
        </w:rPr>
        <w:t>реакредитацији</w:t>
      </w:r>
      <w:proofErr w:type="spellEnd"/>
      <w:r w:rsidR="007F4BC2">
        <w:rPr>
          <w:rFonts w:ascii="Times New Roman" w:hAnsi="Times New Roman" w:cs="Times New Roman"/>
          <w:lang w:val="sr-Cyrl-RS"/>
        </w:rPr>
        <w:t xml:space="preserve"> дошло је до измена конкурсних одредаба, па сходно томе, Конкурс за упис се мења у следећем:</w:t>
      </w:r>
    </w:p>
    <w:p w14:paraId="7942E90F" w14:textId="58D4B20B" w:rsidR="00C82EA6" w:rsidRPr="00661792" w:rsidRDefault="007F4BC2" w:rsidP="00661792">
      <w:pPr>
        <w:pStyle w:val="Pasussalistom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661792">
        <w:rPr>
          <w:rFonts w:ascii="Times New Roman" w:hAnsi="Times New Roman" w:cs="Times New Roman"/>
          <w:lang w:val="sr-Cyrl-RS"/>
        </w:rPr>
        <w:t>С</w:t>
      </w:r>
      <w:r w:rsidR="00C82EA6" w:rsidRPr="00661792">
        <w:rPr>
          <w:rFonts w:ascii="Times New Roman" w:hAnsi="Times New Roman" w:cs="Times New Roman"/>
          <w:lang w:val="sr-Cyrl-RS"/>
        </w:rPr>
        <w:t xml:space="preserve">тудијски програм </w:t>
      </w:r>
      <w:proofErr w:type="spellStart"/>
      <w:r w:rsidR="00C82EA6" w:rsidRPr="00661792">
        <w:rPr>
          <w:rFonts w:ascii="Times New Roman" w:hAnsi="Times New Roman" w:cs="Times New Roman"/>
          <w:lang w:val="sr-Cyrl-RS"/>
        </w:rPr>
        <w:t>Токсиколошка</w:t>
      </w:r>
      <w:proofErr w:type="spellEnd"/>
      <w:r w:rsidR="00C82EA6" w:rsidRPr="00661792">
        <w:rPr>
          <w:rFonts w:ascii="Times New Roman" w:hAnsi="Times New Roman" w:cs="Times New Roman"/>
          <w:lang w:val="sr-Cyrl-RS"/>
        </w:rPr>
        <w:t xml:space="preserve"> процена ризика </w:t>
      </w:r>
      <w:r w:rsidRPr="00661792">
        <w:rPr>
          <w:rFonts w:ascii="Times New Roman" w:hAnsi="Times New Roman" w:cs="Times New Roman"/>
          <w:lang w:val="sr-Cyrl-RS"/>
        </w:rPr>
        <w:t xml:space="preserve">изводи се на српском и енглеском језику. </w:t>
      </w:r>
      <w:r w:rsidR="00661792">
        <w:rPr>
          <w:rFonts w:ascii="Times New Roman" w:hAnsi="Times New Roman" w:cs="Times New Roman"/>
          <w:lang w:val="sr-Cyrl-RS"/>
        </w:rPr>
        <w:t>Н</w:t>
      </w:r>
      <w:r w:rsidRPr="00661792">
        <w:rPr>
          <w:rFonts w:ascii="Times New Roman" w:hAnsi="Times New Roman" w:cs="Times New Roman"/>
          <w:lang w:val="sr-Cyrl-RS"/>
        </w:rPr>
        <w:t>а програм који се изводи на српском језику прима</w:t>
      </w:r>
      <w:r w:rsidR="00661792">
        <w:rPr>
          <w:rFonts w:ascii="Times New Roman" w:hAnsi="Times New Roman" w:cs="Times New Roman"/>
          <w:lang w:val="sr-Cyrl-RS"/>
        </w:rPr>
        <w:t xml:space="preserve"> се</w:t>
      </w:r>
      <w:r w:rsidRPr="00661792">
        <w:rPr>
          <w:rFonts w:ascii="Times New Roman" w:hAnsi="Times New Roman" w:cs="Times New Roman"/>
          <w:lang w:val="sr-Cyrl-RS"/>
        </w:rPr>
        <w:t xml:space="preserve"> 25 кандидата</w:t>
      </w:r>
      <w:r w:rsidR="00065048">
        <w:rPr>
          <w:rFonts w:ascii="Times New Roman" w:hAnsi="Times New Roman" w:cs="Times New Roman"/>
          <w:lang w:val="sr-Cyrl-RS"/>
        </w:rPr>
        <w:t xml:space="preserve"> који се сами финансирају</w:t>
      </w:r>
      <w:r w:rsidRPr="00661792">
        <w:rPr>
          <w:rFonts w:ascii="Times New Roman" w:hAnsi="Times New Roman" w:cs="Times New Roman"/>
          <w:lang w:val="sr-Cyrl-RS"/>
        </w:rPr>
        <w:t>, а на програм који се изводи на енглеском језику 5 кандидата</w:t>
      </w:r>
      <w:r w:rsidR="00065048">
        <w:rPr>
          <w:rFonts w:ascii="Times New Roman" w:hAnsi="Times New Roman" w:cs="Times New Roman"/>
          <w:lang w:val="sr-Cyrl-RS"/>
        </w:rPr>
        <w:t xml:space="preserve"> који се сами финансирају</w:t>
      </w:r>
      <w:r w:rsidRPr="00661792">
        <w:rPr>
          <w:rFonts w:ascii="Times New Roman" w:hAnsi="Times New Roman" w:cs="Times New Roman"/>
          <w:lang w:val="sr-Cyrl-RS"/>
        </w:rPr>
        <w:t>.</w:t>
      </w:r>
    </w:p>
    <w:p w14:paraId="16F3DE83" w14:textId="5FBFE4A6" w:rsidR="007F4BC2" w:rsidRPr="00661792" w:rsidRDefault="007F4BC2" w:rsidP="00661792">
      <w:pPr>
        <w:pStyle w:val="Pasussalistom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661792">
        <w:rPr>
          <w:rFonts w:ascii="Times New Roman" w:hAnsi="Times New Roman" w:cs="Times New Roman"/>
          <w:lang w:val="sr-Cyrl-RS"/>
        </w:rPr>
        <w:t xml:space="preserve">На студијски програм </w:t>
      </w:r>
      <w:proofErr w:type="spellStart"/>
      <w:r w:rsidRPr="00661792">
        <w:rPr>
          <w:rFonts w:ascii="Times New Roman" w:hAnsi="Times New Roman" w:cs="Times New Roman"/>
          <w:lang w:val="sr-Cyrl-RS"/>
        </w:rPr>
        <w:t>Фармакотерапија</w:t>
      </w:r>
      <w:proofErr w:type="spellEnd"/>
      <w:r w:rsidRPr="00661792">
        <w:rPr>
          <w:rFonts w:ascii="Times New Roman" w:hAnsi="Times New Roman" w:cs="Times New Roman"/>
          <w:lang w:val="sr-Cyrl-RS"/>
        </w:rPr>
        <w:t xml:space="preserve"> у фармацеутској пракси прима се укупно 44 </w:t>
      </w:r>
      <w:r w:rsidR="00065048">
        <w:rPr>
          <w:rFonts w:ascii="Times New Roman" w:hAnsi="Times New Roman" w:cs="Times New Roman"/>
          <w:lang w:val="sr-Cyrl-RS"/>
        </w:rPr>
        <w:t>кандидата</w:t>
      </w:r>
      <w:r w:rsidRPr="00661792">
        <w:rPr>
          <w:rFonts w:ascii="Times New Roman" w:hAnsi="Times New Roman" w:cs="Times New Roman"/>
          <w:lang w:val="sr-Cyrl-RS"/>
        </w:rPr>
        <w:t xml:space="preserve"> који се сами финансирају. Програм се изводи на српском језику.</w:t>
      </w:r>
    </w:p>
    <w:p w14:paraId="24ABF705" w14:textId="77777777" w:rsidR="007F4BC2" w:rsidRPr="00661792" w:rsidRDefault="007F4BC2" w:rsidP="00661792">
      <w:pPr>
        <w:pStyle w:val="Pasussalistom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661792">
        <w:rPr>
          <w:rFonts w:ascii="Times New Roman" w:hAnsi="Times New Roman" w:cs="Times New Roman"/>
          <w:lang w:val="sr-Cyrl-RS"/>
        </w:rPr>
        <w:t>На студијски програм Биолошки лекови прима се укупно 30 кандидата који се сами финансирају. Програм се изводи на српском језику.</w:t>
      </w:r>
    </w:p>
    <w:p w14:paraId="743053D4" w14:textId="25F0CB3D" w:rsidR="007F4BC2" w:rsidRPr="00661792" w:rsidRDefault="007F4BC2" w:rsidP="00661792">
      <w:pPr>
        <w:pStyle w:val="Pasussalistom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661792">
        <w:rPr>
          <w:rFonts w:ascii="Times New Roman" w:hAnsi="Times New Roman" w:cs="Times New Roman"/>
          <w:lang w:val="sr-Cyrl-RS"/>
        </w:rPr>
        <w:t>На студијски програм Биохемијска дијагностика пр</w:t>
      </w:r>
      <w:r w:rsidR="00122964">
        <w:rPr>
          <w:rFonts w:ascii="Times New Roman" w:hAnsi="Times New Roman" w:cs="Times New Roman"/>
          <w:lang w:val="sr-Cyrl-RS"/>
        </w:rPr>
        <w:t xml:space="preserve">има се укупно </w:t>
      </w:r>
      <w:r w:rsidR="00122964">
        <w:rPr>
          <w:rFonts w:ascii="Times New Roman" w:hAnsi="Times New Roman" w:cs="Times New Roman"/>
          <w:lang w:val="sr-Latn-RS"/>
        </w:rPr>
        <w:t>15</w:t>
      </w:r>
      <w:bookmarkStart w:id="0" w:name="_GoBack"/>
      <w:bookmarkEnd w:id="0"/>
      <w:r w:rsidRPr="00661792">
        <w:rPr>
          <w:rFonts w:ascii="Times New Roman" w:hAnsi="Times New Roman" w:cs="Times New Roman"/>
          <w:lang w:val="sr-Cyrl-RS"/>
        </w:rPr>
        <w:t xml:space="preserve"> кандидата који се сами финансирају. Програм се изводи на српском језику</w:t>
      </w:r>
      <w:r w:rsidR="00661792">
        <w:rPr>
          <w:rFonts w:ascii="Times New Roman" w:hAnsi="Times New Roman" w:cs="Times New Roman"/>
          <w:lang w:val="sr-Cyrl-RS"/>
        </w:rPr>
        <w:t xml:space="preserve">, траје два семестра </w:t>
      </w:r>
      <w:r w:rsidRPr="00661792">
        <w:rPr>
          <w:rFonts w:ascii="Times New Roman" w:hAnsi="Times New Roman" w:cs="Times New Roman"/>
          <w:lang w:val="sr-Cyrl-RS"/>
        </w:rPr>
        <w:t>и обухвата 60 ЕСПБ</w:t>
      </w:r>
      <w:r w:rsidR="00661792">
        <w:rPr>
          <w:rFonts w:ascii="Times New Roman" w:hAnsi="Times New Roman" w:cs="Times New Roman"/>
          <w:lang w:val="sr-Cyrl-RS"/>
        </w:rPr>
        <w:t>.</w:t>
      </w:r>
    </w:p>
    <w:p w14:paraId="7D0CE41F" w14:textId="77777777" w:rsidR="007F4BC2" w:rsidRPr="00C82EA6" w:rsidRDefault="007F4BC2" w:rsidP="00C82EA6">
      <w:pPr>
        <w:jc w:val="both"/>
        <w:rPr>
          <w:rFonts w:ascii="Times New Roman" w:hAnsi="Times New Roman" w:cs="Times New Roman"/>
          <w:lang w:val="sr-Cyrl-RS"/>
        </w:rPr>
      </w:pPr>
    </w:p>
    <w:sectPr w:rsidR="007F4BC2" w:rsidRPr="00C82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2899"/>
    <w:multiLevelType w:val="hybridMultilevel"/>
    <w:tmpl w:val="76AAD8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23E7"/>
    <w:multiLevelType w:val="hybridMultilevel"/>
    <w:tmpl w:val="C38A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A6"/>
    <w:rsid w:val="00065048"/>
    <w:rsid w:val="00122964"/>
    <w:rsid w:val="00661792"/>
    <w:rsid w:val="007F4BC2"/>
    <w:rsid w:val="00975F74"/>
    <w:rsid w:val="00C82EA6"/>
    <w:rsid w:val="00DA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0F89"/>
  <w15:chartTrackingRefBased/>
  <w15:docId w15:val="{CAD30593-D064-451F-ACC5-0B9A3333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8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59D2A170A4344A8F2649C51C1DE6E" ma:contentTypeVersion="18" ma:contentTypeDescription="Create a new document." ma:contentTypeScope="" ma:versionID="986e10a9bf20e5a3b203b0fb749f565a">
  <xsd:schema xmlns:xsd="http://www.w3.org/2001/XMLSchema" xmlns:xs="http://www.w3.org/2001/XMLSchema" xmlns:p="http://schemas.microsoft.com/office/2006/metadata/properties" xmlns:ns3="ecafc72e-ffc3-440e-bea6-87ae1c246732" xmlns:ns4="7c0ec79b-401e-4412-9525-3bf1b31c815f" targetNamespace="http://schemas.microsoft.com/office/2006/metadata/properties" ma:root="true" ma:fieldsID="cfe18f079174d127812d8f94bc0fee6b" ns3:_="" ns4:_="">
    <xsd:import namespace="ecafc72e-ffc3-440e-bea6-87ae1c246732"/>
    <xsd:import namespace="7c0ec79b-401e-4412-9525-3bf1b31c81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c72e-ffc3-440e-bea6-87ae1c2467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79b-401e-4412-9525-3bf1b31c8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0ec79b-401e-4412-9525-3bf1b31c81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3514D-5E67-4C83-8BB6-D1F50E66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c72e-ffc3-440e-bea6-87ae1c246732"/>
    <ds:schemaRef ds:uri="7c0ec79b-401e-4412-9525-3bf1b31c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03263-B494-4A9B-9713-90D50FD220D2}">
  <ds:schemaRefs>
    <ds:schemaRef ds:uri="http://schemas.microsoft.com/office/2006/metadata/properties"/>
    <ds:schemaRef ds:uri="http://schemas.microsoft.com/office/infopath/2007/PartnerControls"/>
    <ds:schemaRef ds:uri="7c0ec79b-401e-4412-9525-3bf1b31c815f"/>
  </ds:schemaRefs>
</ds:datastoreItem>
</file>

<file path=customXml/itemProps3.xml><?xml version="1.0" encoding="utf-8"?>
<ds:datastoreItem xmlns:ds="http://schemas.openxmlformats.org/officeDocument/2006/customXml" ds:itemID="{31F50C68-74A3-476D-91A5-4781290AD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Benedik</dc:creator>
  <cp:keywords/>
  <dc:description/>
  <cp:lastModifiedBy>Milica Benedik</cp:lastModifiedBy>
  <cp:revision>5</cp:revision>
  <dcterms:created xsi:type="dcterms:W3CDTF">2024-09-10T11:17:00Z</dcterms:created>
  <dcterms:modified xsi:type="dcterms:W3CDTF">2024-09-10T12:06:00Z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0x010100DC359D2A170A4344A8F2649C51C1DE6E</vt:lpwstr>
  </property>
</Properties>
</file>